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19EF" w14:textId="4D2F6DC8" w:rsidR="00C34762" w:rsidRPr="00203F12" w:rsidRDefault="00C34762" w:rsidP="00C34762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>Klauzula informacyjna – zwiększone stypendium doktoranckie</w:t>
      </w:r>
      <w:r w:rsidR="00153718">
        <w:rPr>
          <w:color w:val="000000" w:themeColor="text1"/>
          <w:sz w:val="22"/>
          <w:szCs w:val="22"/>
        </w:rPr>
        <w:t xml:space="preserve"> (projakościowe)</w:t>
      </w:r>
    </w:p>
    <w:p w14:paraId="78C06272" w14:textId="77777777" w:rsidR="00C34762" w:rsidRPr="00203F12" w:rsidRDefault="00C34762" w:rsidP="00C34762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14:paraId="078DAE0C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14:paraId="615AB4EF" w14:textId="6CCFF8F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</w:t>
      </w:r>
      <w:r w:rsidR="00AF29E1">
        <w:rPr>
          <w:rFonts w:ascii="Times New Roman" w:hAnsi="Times New Roman"/>
          <w:iCs/>
          <w:color w:val="000000" w:themeColor="text1"/>
        </w:rPr>
        <w:t>31 30</w:t>
      </w:r>
      <w:r w:rsidRPr="00203F12">
        <w:rPr>
          <w:rFonts w:ascii="Times New Roman" w:hAnsi="Times New Roman"/>
          <w:iCs/>
          <w:color w:val="000000" w:themeColor="text1"/>
        </w:rPr>
        <w:t xml:space="preserve"> lub adresem e-mail: </w:t>
      </w:r>
      <w:hyperlink r:id="rId9" w:history="1">
        <w:r w:rsidR="00AF29E1" w:rsidRPr="0072024F">
          <w:rPr>
            <w:rStyle w:val="Hipercze"/>
            <w:rFonts w:ascii="Times New Roman" w:hAnsi="Times New Roman"/>
            <w:iCs/>
          </w:rPr>
          <w:t>iod@ug.edu.pl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14:paraId="6FDC25F7" w14:textId="2F93680D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 xml:space="preserve">w celu </w:t>
      </w:r>
      <w:proofErr w:type="gramStart"/>
      <w:r w:rsidRPr="00203F12">
        <w:rPr>
          <w:rFonts w:ascii="Times New Roman" w:hAnsi="Times New Roman"/>
          <w:color w:val="000000" w:themeColor="text1"/>
        </w:rPr>
        <w:t>przyznania  i</w:t>
      </w:r>
      <w:proofErr w:type="gramEnd"/>
      <w:r w:rsidRPr="00203F12">
        <w:rPr>
          <w:rFonts w:ascii="Times New Roman" w:hAnsi="Times New Roman"/>
          <w:color w:val="000000" w:themeColor="text1"/>
        </w:rPr>
        <w:t xml:space="preserve"> realizacji </w:t>
      </w:r>
      <w:r w:rsidR="007D68BE" w:rsidRPr="00203F12">
        <w:rPr>
          <w:rFonts w:ascii="Times New Roman" w:hAnsi="Times New Roman"/>
          <w:color w:val="000000" w:themeColor="text1"/>
        </w:rPr>
        <w:t>zwiększonego stypendium doktoranckiego z dotacji projakościowej</w:t>
      </w:r>
      <w:r w:rsidRPr="00203F12">
        <w:rPr>
          <w:rFonts w:ascii="Times New Roman" w:hAnsi="Times New Roman"/>
          <w:color w:val="000000" w:themeColor="text1"/>
        </w:rPr>
        <w:t>.</w:t>
      </w:r>
    </w:p>
    <w:p w14:paraId="6BA95935" w14:textId="11D2B74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Podstawą prawną do przetwarzania Pani/Pana danych </w:t>
      </w:r>
      <w:proofErr w:type="gramStart"/>
      <w:r w:rsidRPr="00203F12">
        <w:rPr>
          <w:rFonts w:ascii="Times New Roman" w:hAnsi="Times New Roman"/>
          <w:iCs/>
          <w:color w:val="000000" w:themeColor="text1"/>
        </w:rPr>
        <w:t>osobowych  jest</w:t>
      </w:r>
      <w:proofErr w:type="gramEnd"/>
      <w:r w:rsidRPr="00203F12">
        <w:rPr>
          <w:rFonts w:ascii="Times New Roman" w:hAnsi="Times New Roman"/>
          <w:iCs/>
          <w:color w:val="000000" w:themeColor="text1"/>
        </w:rPr>
        <w:t xml:space="preserve"> art. 6 ust. 1 lit. c RODO – przetwarzanie jest niezbędne do wypełnienia obowiązku prawnego ciążącego na administratorze wynikającego w szczególności z art.</w:t>
      </w:r>
      <w:r w:rsidR="007D68BE" w:rsidRPr="00203F12">
        <w:rPr>
          <w:rFonts w:ascii="Times New Roman" w:hAnsi="Times New Roman"/>
          <w:iCs/>
          <w:color w:val="000000" w:themeColor="text1"/>
        </w:rPr>
        <w:t xml:space="preserve">200 / 200a </w:t>
      </w:r>
      <w:r w:rsidRPr="00203F12">
        <w:rPr>
          <w:rFonts w:ascii="Times New Roman" w:hAnsi="Times New Roman"/>
          <w:iCs/>
          <w:color w:val="000000" w:themeColor="text1"/>
        </w:rPr>
        <w:t xml:space="preserve"> ustawy z dnia 27.07.2005 r. Prawo o szkolnictwie wyższym (tj. Dz. U z 2017, poz. 2183, ze zm.). </w:t>
      </w:r>
    </w:p>
    <w:p w14:paraId="5AD0366C" w14:textId="18F941B0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Podanie przez Panią/Pana danych </w:t>
      </w:r>
      <w:proofErr w:type="gramStart"/>
      <w:r w:rsidRPr="00203F12">
        <w:rPr>
          <w:rFonts w:ascii="Times New Roman" w:hAnsi="Times New Roman"/>
          <w:color w:val="000000" w:themeColor="text1"/>
        </w:rPr>
        <w:t>osobowych  jest</w:t>
      </w:r>
      <w:proofErr w:type="gramEnd"/>
      <w:r w:rsidRPr="00203F12">
        <w:rPr>
          <w:rFonts w:ascii="Times New Roman" w:hAnsi="Times New Roman"/>
          <w:color w:val="000000" w:themeColor="text1"/>
        </w:rPr>
        <w:t xml:space="preserve"> dobrowolne,  jednakże  warunkuje możliwość rozpatrzenia wniosku o przyznanie stypen</w:t>
      </w:r>
      <w:r w:rsidR="007D68BE" w:rsidRPr="00203F12">
        <w:rPr>
          <w:rFonts w:ascii="Times New Roman" w:hAnsi="Times New Roman"/>
          <w:color w:val="000000" w:themeColor="text1"/>
        </w:rPr>
        <w:t>dium</w:t>
      </w:r>
      <w:r w:rsidRPr="00203F12">
        <w:rPr>
          <w:rFonts w:ascii="Times New Roman" w:hAnsi="Times New Roman"/>
          <w:color w:val="000000" w:themeColor="text1"/>
        </w:rPr>
        <w:t>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14:paraId="00C4A3EE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14:paraId="12D19B02" w14:textId="5AD4E511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</w:t>
      </w:r>
      <w:r w:rsidR="00203F12" w:rsidRPr="00203F12">
        <w:rPr>
          <w:rFonts w:ascii="Times New Roman" w:hAnsi="Times New Roman"/>
          <w:color w:val="000000" w:themeColor="text1"/>
        </w:rPr>
        <w:t>zgodny</w:t>
      </w:r>
      <w:r w:rsidRPr="00203F12">
        <w:rPr>
          <w:rFonts w:ascii="Times New Roman" w:hAnsi="Times New Roman"/>
          <w:color w:val="000000" w:themeColor="text1"/>
        </w:rPr>
        <w:t xml:space="preserve"> z </w:t>
      </w:r>
      <w:r w:rsidR="004B011F" w:rsidRPr="00203F12">
        <w:rPr>
          <w:rFonts w:ascii="Times New Roman" w:hAnsi="Times New Roman"/>
          <w:color w:val="000000" w:themeColor="text1"/>
        </w:rPr>
        <w:t xml:space="preserve">powszechnie </w:t>
      </w:r>
      <w:r w:rsidRPr="00203F12">
        <w:rPr>
          <w:rFonts w:ascii="Times New Roman" w:hAnsi="Times New Roman"/>
          <w:color w:val="000000" w:themeColor="text1"/>
        </w:rPr>
        <w:t xml:space="preserve">obowiązującymi </w:t>
      </w:r>
      <w:r w:rsidR="004B011F" w:rsidRPr="00203F12">
        <w:rPr>
          <w:rFonts w:ascii="Times New Roman" w:hAnsi="Times New Roman"/>
          <w:color w:val="000000" w:themeColor="text1"/>
        </w:rPr>
        <w:t>przepisami dotyczącymi</w:t>
      </w:r>
      <w:r w:rsidRPr="00203F12">
        <w:rPr>
          <w:rFonts w:ascii="Times New Roman" w:hAnsi="Times New Roman"/>
          <w:color w:val="000000" w:themeColor="text1"/>
        </w:rPr>
        <w:t xml:space="preserve"> archiwizacji</w:t>
      </w:r>
      <w:r w:rsidR="004B011F" w:rsidRPr="00203F12">
        <w:rPr>
          <w:rFonts w:ascii="Times New Roman" w:hAnsi="Times New Roman"/>
          <w:color w:val="000000" w:themeColor="text1"/>
        </w:rPr>
        <w:t>.</w:t>
      </w:r>
      <w:r w:rsidRPr="00203F12">
        <w:rPr>
          <w:rFonts w:ascii="Times New Roman" w:hAnsi="Times New Roman"/>
          <w:color w:val="000000" w:themeColor="text1"/>
        </w:rPr>
        <w:t xml:space="preserve"> </w:t>
      </w:r>
    </w:p>
    <w:p w14:paraId="0E346263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14:paraId="0AAF39F6" w14:textId="77777777" w:rsidR="00C34762" w:rsidRPr="00203F12" w:rsidRDefault="00C34762" w:rsidP="00C347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14:paraId="7F4F40DB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14:paraId="1E7819BE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14:paraId="008059C8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14:paraId="5700F345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14:paraId="5A817EF3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0F4E15B1" w14:textId="77777777" w:rsidR="00C34762" w:rsidRPr="00203F12" w:rsidRDefault="00C34762" w:rsidP="00C34762">
      <w:pPr>
        <w:spacing w:line="360" w:lineRule="auto"/>
        <w:jc w:val="both"/>
        <w:rPr>
          <w:color w:val="000000" w:themeColor="text1"/>
        </w:rPr>
      </w:pPr>
    </w:p>
    <w:sectPr w:rsidR="00C34762" w:rsidRPr="00203F12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8A6"/>
    <w:multiLevelType w:val="hybridMultilevel"/>
    <w:tmpl w:val="7BF8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48618">
    <w:abstractNumId w:val="1"/>
  </w:num>
  <w:num w:numId="2" w16cid:durableId="559439473">
    <w:abstractNumId w:val="2"/>
  </w:num>
  <w:num w:numId="3" w16cid:durableId="612833100">
    <w:abstractNumId w:val="0"/>
  </w:num>
  <w:num w:numId="4" w16cid:durableId="840659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7C"/>
    <w:rsid w:val="001122A2"/>
    <w:rsid w:val="00113B4E"/>
    <w:rsid w:val="00145A67"/>
    <w:rsid w:val="00153718"/>
    <w:rsid w:val="001B120E"/>
    <w:rsid w:val="00203F12"/>
    <w:rsid w:val="002215F6"/>
    <w:rsid w:val="0027675E"/>
    <w:rsid w:val="002E026F"/>
    <w:rsid w:val="00382D05"/>
    <w:rsid w:val="003A3161"/>
    <w:rsid w:val="00401AA4"/>
    <w:rsid w:val="004975BC"/>
    <w:rsid w:val="004B011F"/>
    <w:rsid w:val="00551C81"/>
    <w:rsid w:val="00585180"/>
    <w:rsid w:val="005E6F7C"/>
    <w:rsid w:val="0066742D"/>
    <w:rsid w:val="00693FC8"/>
    <w:rsid w:val="0073181A"/>
    <w:rsid w:val="007D68BE"/>
    <w:rsid w:val="008C08CC"/>
    <w:rsid w:val="008C1510"/>
    <w:rsid w:val="00A66962"/>
    <w:rsid w:val="00AF29E1"/>
    <w:rsid w:val="00C13CA4"/>
    <w:rsid w:val="00C34762"/>
    <w:rsid w:val="00CA69BC"/>
    <w:rsid w:val="00D84C30"/>
    <w:rsid w:val="00ED7E77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004"/>
  <w15:docId w15:val="{BD473E77-DCC8-49DE-B78E-82A9148B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E6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E6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84C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0CB30-E87A-471A-9B54-0DBE52CF9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373E4-1CAE-4CF5-9AB3-CFADA5F4B0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A041F8-99F5-465D-814A-978C8D097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CEEBA-8EFB-40EA-8157-CF958715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Anna Smykowska</cp:lastModifiedBy>
  <cp:revision>2</cp:revision>
  <cp:lastPrinted>2018-05-16T12:41:00Z</cp:lastPrinted>
  <dcterms:created xsi:type="dcterms:W3CDTF">2022-09-06T08:31:00Z</dcterms:created>
  <dcterms:modified xsi:type="dcterms:W3CDTF">2022-09-06T08:31:00Z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