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  <w:r>
        <w:rPr>
          <w:rFonts w:ascii="Cambria" w:eastAsia="Cambria" w:hAnsi="Cambria" w:cs="Cambria"/>
          <w:sz w:val="18"/>
          <w:shd w:val="clear" w:color="auto" w:fill="FFFFFF"/>
        </w:rPr>
        <w:tab/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tabs>
          <w:tab w:val="center" w:pos="709"/>
        </w:tabs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tabs>
          <w:tab w:val="center" w:pos="709"/>
        </w:tabs>
        <w:spacing w:after="0" w:line="240" w:lineRule="exact"/>
        <w:rPr>
          <w:rFonts w:ascii="Cambria" w:eastAsia="Cambria" w:hAnsi="Cambria" w:cs="Cambria"/>
          <w:b/>
          <w:color w:val="4D4D4D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b/>
          <w:color w:val="4D4D4D"/>
          <w:sz w:val="18"/>
          <w:shd w:val="clear" w:color="auto" w:fill="FFFFFF"/>
        </w:rPr>
      </w:pPr>
    </w:p>
    <w:p w:rsidR="006F2DBA" w:rsidRDefault="006F2DBA">
      <w:pPr>
        <w:spacing w:after="0" w:line="276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556F7B">
      <w:pPr>
        <w:spacing w:after="0" w:line="276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>Załącznik nr 8 do Zarządzenia Rektora nr..../R/13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18"/>
          <w:shd w:val="clear" w:color="auto" w:fill="FFFFFF"/>
        </w:rPr>
      </w:pPr>
    </w:p>
    <w:p w:rsidR="006F2DBA" w:rsidRDefault="00556F7B">
      <w:pPr>
        <w:spacing w:after="0" w:line="240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                                                                         </w:t>
      </w:r>
    </w:p>
    <w:p w:rsidR="006F2DBA" w:rsidRDefault="00556F7B">
      <w:pPr>
        <w:spacing w:after="0" w:line="240" w:lineRule="exact"/>
        <w:jc w:val="righ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>………………………………………..</w:t>
      </w:r>
    </w:p>
    <w:p w:rsidR="006F2DBA" w:rsidRDefault="00556F7B">
      <w:pPr>
        <w:spacing w:after="0" w:line="240" w:lineRule="exact"/>
        <w:jc w:val="center"/>
        <w:rPr>
          <w:rFonts w:ascii="Cambria" w:eastAsia="Cambria" w:hAnsi="Cambria" w:cs="Cambria"/>
          <w:sz w:val="16"/>
          <w:shd w:val="clear" w:color="auto" w:fill="FFFFFF"/>
        </w:rPr>
      </w:pPr>
      <w:r>
        <w:rPr>
          <w:rFonts w:ascii="Cambria" w:eastAsia="Cambria" w:hAnsi="Cambria" w:cs="Cambria"/>
          <w:sz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>Skierowanie</w:t>
      </w:r>
    </w:p>
    <w:p w:rsidR="006F2DBA" w:rsidRDefault="00556F7B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  <w:r>
        <w:rPr>
          <w:rFonts w:ascii="Cambria" w:eastAsia="Cambria" w:hAnsi="Cambria" w:cs="Cambria"/>
          <w:b/>
          <w:sz w:val="22"/>
          <w:shd w:val="clear" w:color="auto" w:fill="FFFFFF"/>
        </w:rPr>
        <w:t xml:space="preserve"> na praktykę  obowiązkową do porozumienia nr ..................................</w:t>
      </w: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jc w:val="center"/>
        <w:rPr>
          <w:rFonts w:ascii="Cambria" w:eastAsia="Cambria" w:hAnsi="Cambria" w:cs="Cambria"/>
          <w:b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Uniwersytet Gdański – Wydział Matematyki, Fizyki i Informatyki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Kierunek  Matematyka</w:t>
      </w:r>
    </w:p>
    <w:p w:rsidR="006F2DBA" w:rsidRDefault="006F2DBA">
      <w:pPr>
        <w:spacing w:after="0" w:line="240" w:lineRule="exact"/>
        <w:ind w:firstLine="1276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kieruje studenta / studentkę …………………………………………………………………………………………………….</w:t>
      </w:r>
    </w:p>
    <w:p w:rsidR="006F2DBA" w:rsidRDefault="00556F7B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16"/>
          <w:shd w:val="clear" w:color="auto" w:fill="FFFFFF"/>
        </w:rPr>
      </w:pPr>
      <w:r>
        <w:rPr>
          <w:rFonts w:ascii="Cambria" w:eastAsia="Cambria" w:hAnsi="Cambria" w:cs="Cambria"/>
          <w:sz w:val="16"/>
          <w:shd w:val="clear" w:color="auto" w:fill="FFFFFF"/>
        </w:rPr>
        <w:t>(imię, nazwisko)</w:t>
      </w:r>
    </w:p>
    <w:p w:rsidR="006F2DBA" w:rsidRDefault="006F2DBA">
      <w:pPr>
        <w:spacing w:after="0" w:line="240" w:lineRule="exact"/>
        <w:ind w:firstLine="1276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w celu odbycia praktyki w ……..........................................................................................................................................</w:t>
      </w:r>
    </w:p>
    <w:p w:rsidR="006F2DBA" w:rsidRDefault="00556F7B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16"/>
          <w:shd w:val="clear" w:color="auto" w:fill="FFFFFF"/>
        </w:rPr>
      </w:pPr>
      <w:r>
        <w:rPr>
          <w:rFonts w:ascii="Cambria" w:eastAsia="Cambria" w:hAnsi="Cambria" w:cs="Cambria"/>
          <w:sz w:val="16"/>
          <w:shd w:val="clear" w:color="auto" w:fill="FFFFFF"/>
        </w:rPr>
        <w:t>(nazwa i adres zakładu pracy)</w:t>
      </w:r>
    </w:p>
    <w:p w:rsidR="006F2DBA" w:rsidRDefault="006F2DBA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6F2DBA">
      <w:pPr>
        <w:spacing w:after="0" w:line="240" w:lineRule="exact"/>
        <w:ind w:firstLine="1276"/>
        <w:jc w:val="center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w okresie ...................................................................................................................................................................</w:t>
      </w:r>
    </w:p>
    <w:p w:rsidR="006F2DBA" w:rsidRDefault="006F2DBA">
      <w:pPr>
        <w:spacing w:after="0" w:line="240" w:lineRule="exact"/>
        <w:ind w:firstLine="1276"/>
        <w:rPr>
          <w:rFonts w:ascii="Cambria" w:eastAsia="Cambria" w:hAnsi="Cambria" w:cs="Cambria"/>
          <w:sz w:val="22"/>
          <w:shd w:val="clear" w:color="auto" w:fill="FFFFFF"/>
        </w:rPr>
      </w:pPr>
    </w:p>
    <w:p w:rsidR="006F2DBA" w:rsidRDefault="003421FF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>w wymiarze  ………….</w:t>
      </w:r>
      <w:bookmarkStart w:id="0" w:name="_GoBack"/>
      <w:bookmarkEnd w:id="0"/>
      <w:r w:rsidR="00556F7B">
        <w:rPr>
          <w:rFonts w:ascii="Cambria" w:eastAsia="Cambria" w:hAnsi="Cambria" w:cs="Cambria"/>
          <w:sz w:val="22"/>
          <w:shd w:val="clear" w:color="auto" w:fill="FFFFFF"/>
        </w:rPr>
        <w:t>godzin.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                                                                   </w:t>
      </w: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                                                                                               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6F2DBA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18"/>
          <w:shd w:val="clear" w:color="auto" w:fill="FFFFFF"/>
        </w:rPr>
      </w:pPr>
      <w:r>
        <w:rPr>
          <w:rFonts w:ascii="Cambria" w:eastAsia="Cambria" w:hAnsi="Cambria" w:cs="Cambria"/>
          <w:sz w:val="18"/>
          <w:shd w:val="clear" w:color="auto" w:fill="FFFFFF"/>
        </w:rPr>
        <w:t xml:space="preserve">     …………………………………………………………..</w:t>
      </w:r>
    </w:p>
    <w:p w:rsidR="006F2DBA" w:rsidRDefault="00556F7B">
      <w:pPr>
        <w:spacing w:after="0" w:line="240" w:lineRule="exact"/>
        <w:rPr>
          <w:rFonts w:ascii="Cambria" w:eastAsia="Cambria" w:hAnsi="Cambria" w:cs="Cambria"/>
          <w:sz w:val="22"/>
          <w:shd w:val="clear" w:color="auto" w:fill="FFFFFF"/>
        </w:rPr>
      </w:pPr>
      <w:r>
        <w:rPr>
          <w:rFonts w:ascii="Cambria" w:eastAsia="Cambria" w:hAnsi="Cambria" w:cs="Cambria"/>
          <w:sz w:val="22"/>
          <w:shd w:val="clear" w:color="auto" w:fill="FFFFFF"/>
        </w:rPr>
        <w:t xml:space="preserve">         (Pełnomocnik Rektora UG)</w:t>
      </w:r>
    </w:p>
    <w:p w:rsidR="006F2DBA" w:rsidRDefault="006F2DBA">
      <w:pPr>
        <w:spacing w:after="0" w:line="240" w:lineRule="exact"/>
        <w:rPr>
          <w:rFonts w:ascii="Cambria" w:eastAsia="Cambria" w:hAnsi="Cambria" w:cs="Cambria"/>
          <w:b/>
          <w:i/>
          <w:sz w:val="18"/>
          <w:shd w:val="clear" w:color="auto" w:fill="FFFFFF"/>
        </w:rPr>
      </w:pPr>
    </w:p>
    <w:p w:rsidR="006F2DBA" w:rsidRDefault="006F2DBA"/>
    <w:p w:rsidR="006F2DBA" w:rsidRDefault="006F2DBA"/>
    <w:sectPr w:rsidR="006F2DBA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A"/>
    <w:rsid w:val="003421FF"/>
    <w:rsid w:val="00556F7B"/>
    <w:rsid w:val="006F2DBA"/>
    <w:rsid w:val="009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BA1CB-E664-4E8C-918F-A40B978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Aneta</cp:lastModifiedBy>
  <cp:revision>2</cp:revision>
  <dcterms:created xsi:type="dcterms:W3CDTF">2017-02-09T07:57:00Z</dcterms:created>
  <dcterms:modified xsi:type="dcterms:W3CDTF">2017-02-09T07:57:00Z</dcterms:modified>
</cp:coreProperties>
</file>